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E9D2" w14:textId="77777777" w:rsidR="0032123E" w:rsidRPr="00556875" w:rsidRDefault="0032123E" w:rsidP="0032123E">
      <w:pPr>
        <w:jc w:val="center"/>
        <w:rPr>
          <w:b/>
          <w:bCs w:val="0"/>
        </w:rPr>
      </w:pPr>
      <w:r w:rsidRPr="00556875">
        <w:rPr>
          <w:b/>
          <w:bCs w:val="0"/>
        </w:rPr>
        <w:t>UNITED STATES DISTRICT COURT</w:t>
      </w:r>
    </w:p>
    <w:p w14:paraId="4CF0FF85" w14:textId="77777777" w:rsidR="0032123E" w:rsidRPr="00556875" w:rsidRDefault="0032123E" w:rsidP="0032123E">
      <w:pPr>
        <w:jc w:val="center"/>
        <w:rPr>
          <w:b/>
          <w:bCs w:val="0"/>
        </w:rPr>
      </w:pPr>
      <w:r w:rsidRPr="00556875">
        <w:rPr>
          <w:b/>
          <w:bCs w:val="0"/>
        </w:rPr>
        <w:t>EASTERN DISTRICT OF TENNESSEE</w:t>
      </w:r>
    </w:p>
    <w:p w14:paraId="5487702D" w14:textId="77777777" w:rsidR="0032123E" w:rsidRPr="00556875" w:rsidRDefault="0032123E" w:rsidP="0032123E"/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296"/>
        <w:gridCol w:w="4590"/>
      </w:tblGrid>
      <w:tr w:rsidR="0032123E" w:rsidRPr="00556875" w14:paraId="276F2603" w14:textId="77777777" w:rsidTr="00703462">
        <w:tc>
          <w:tcPr>
            <w:tcW w:w="4552" w:type="dxa"/>
          </w:tcPr>
          <w:sdt>
            <w:sdtPr>
              <w:id w:val="710385002"/>
              <w:placeholder>
                <w:docPart w:val="97AA902943AE4ADAADACAD42F83EE597"/>
              </w:placeholder>
            </w:sdtPr>
            <w:sdtContent>
              <w:p w14:paraId="6AE74689" w14:textId="77777777" w:rsidR="0032123E" w:rsidRDefault="0032123E" w:rsidP="00703462">
                <w:r>
                  <w:t>________________________</w:t>
                </w:r>
              </w:p>
            </w:sdtContent>
          </w:sdt>
          <w:p w14:paraId="4589EDF4" w14:textId="77777777" w:rsidR="0032123E" w:rsidRPr="00556875" w:rsidRDefault="0032123E" w:rsidP="00703462">
            <w:r>
              <w:t>Plaintiff</w:t>
            </w:r>
          </w:p>
          <w:p w14:paraId="577A90F7" w14:textId="77777777" w:rsidR="0032123E" w:rsidRDefault="0032123E" w:rsidP="00703462"/>
          <w:p w14:paraId="14184014" w14:textId="77777777" w:rsidR="0032123E" w:rsidRDefault="0032123E" w:rsidP="00703462">
            <w:r>
              <w:t>v.</w:t>
            </w:r>
          </w:p>
          <w:p w14:paraId="015F0BC6" w14:textId="77777777" w:rsidR="0032123E" w:rsidRDefault="0032123E" w:rsidP="00703462"/>
          <w:sdt>
            <w:sdtPr>
              <w:id w:val="-230391873"/>
              <w:placeholder>
                <w:docPart w:val="97AA902943AE4ADAADACAD42F83EE597"/>
              </w:placeholder>
            </w:sdtPr>
            <w:sdtContent>
              <w:p w14:paraId="36534980" w14:textId="77777777" w:rsidR="0032123E" w:rsidRDefault="0032123E" w:rsidP="00703462">
                <w:r>
                  <w:t>________________________</w:t>
                </w:r>
              </w:p>
            </w:sdtContent>
          </w:sdt>
          <w:p w14:paraId="3437918A" w14:textId="77777777" w:rsidR="0032123E" w:rsidRPr="00556875" w:rsidRDefault="0032123E" w:rsidP="00703462">
            <w:r>
              <w:t>Defendant</w:t>
            </w:r>
          </w:p>
        </w:tc>
        <w:tc>
          <w:tcPr>
            <w:tcW w:w="296" w:type="dxa"/>
            <w:hideMark/>
          </w:tcPr>
          <w:p w14:paraId="52D71880" w14:textId="77777777" w:rsidR="0032123E" w:rsidRPr="00556875" w:rsidRDefault="0032123E" w:rsidP="00703462">
            <w:r w:rsidRPr="00556875">
              <w:t>)</w:t>
            </w:r>
          </w:p>
          <w:p w14:paraId="20D3B746" w14:textId="77777777" w:rsidR="0032123E" w:rsidRPr="00556875" w:rsidRDefault="0032123E" w:rsidP="00703462">
            <w:r w:rsidRPr="00556875">
              <w:t>)</w:t>
            </w:r>
          </w:p>
          <w:p w14:paraId="752ACAEC" w14:textId="77777777" w:rsidR="0032123E" w:rsidRDefault="0032123E" w:rsidP="00703462">
            <w:r w:rsidRPr="00556875">
              <w:t>)</w:t>
            </w:r>
            <w:r w:rsidRPr="00556875">
              <w:br/>
              <w:t>)</w:t>
            </w:r>
            <w:r w:rsidRPr="00556875">
              <w:br/>
              <w:t>)</w:t>
            </w:r>
            <w:r w:rsidRPr="00556875">
              <w:br/>
              <w:t>)</w:t>
            </w:r>
          </w:p>
          <w:p w14:paraId="05B7BF6B" w14:textId="77777777" w:rsidR="0032123E" w:rsidRDefault="0032123E" w:rsidP="00703462">
            <w:r>
              <w:t>)</w:t>
            </w:r>
          </w:p>
          <w:p w14:paraId="75370CC3" w14:textId="77777777" w:rsidR="0032123E" w:rsidRPr="00556875" w:rsidRDefault="0032123E" w:rsidP="00703462">
            <w:r>
              <w:t>)</w:t>
            </w:r>
          </w:p>
        </w:tc>
        <w:tc>
          <w:tcPr>
            <w:tcW w:w="4728" w:type="dxa"/>
          </w:tcPr>
          <w:p w14:paraId="5BF18B13" w14:textId="77777777" w:rsidR="0032123E" w:rsidRPr="00556875" w:rsidRDefault="0032123E" w:rsidP="00703462"/>
          <w:p w14:paraId="5C714A04" w14:textId="77777777" w:rsidR="0032123E" w:rsidRPr="00556875" w:rsidRDefault="0032123E" w:rsidP="00703462"/>
          <w:p w14:paraId="01316DCC" w14:textId="77777777" w:rsidR="0032123E" w:rsidRDefault="0032123E" w:rsidP="00703462"/>
          <w:p w14:paraId="604DE5A0" w14:textId="77777777" w:rsidR="0032123E" w:rsidRPr="00556875" w:rsidRDefault="0032123E" w:rsidP="00703462">
            <w:r>
              <w:t xml:space="preserve">      Civil Action No. </w:t>
            </w:r>
            <w:sdt>
              <w:sdtPr>
                <w:alias w:val="Case No"/>
                <w:tag w:val="Case No"/>
                <w:id w:val="-744869296"/>
                <w:placeholder>
                  <w:docPart w:val="97AA902943AE4ADAADACAD42F83EE597"/>
                </w:placeholder>
              </w:sdtPr>
              <w:sdtContent>
                <w:r>
                  <w:t>________________</w:t>
                </w:r>
              </w:sdtContent>
            </w:sdt>
          </w:p>
        </w:tc>
      </w:tr>
    </w:tbl>
    <w:p w14:paraId="6E11FBD5" w14:textId="77777777" w:rsidR="0032123E" w:rsidRDefault="0032123E" w:rsidP="0032123E"/>
    <w:p w14:paraId="42F703CE" w14:textId="77777777" w:rsidR="0032123E" w:rsidRDefault="0032123E" w:rsidP="0032123E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 xml:space="preserve">MOTION FOR DEFAULT JUDGMENT </w:t>
      </w:r>
    </w:p>
    <w:p w14:paraId="1959BF32" w14:textId="5D8662BD" w:rsidR="0032123E" w:rsidRDefault="0032123E" w:rsidP="0032123E">
      <w:pPr>
        <w:jc w:val="center"/>
      </w:pPr>
      <w:r>
        <w:rPr>
          <w:b/>
          <w:bCs w:val="0"/>
          <w:u w:val="single"/>
        </w:rPr>
        <w:t>PURSUANT TO FEDERAL RULE OF CIVIL PROCEDURE 55(b)(2)</w:t>
      </w:r>
    </w:p>
    <w:p w14:paraId="46CB56A6" w14:textId="77777777" w:rsidR="003A2941" w:rsidRDefault="003A2941"/>
    <w:p w14:paraId="22753E2A" w14:textId="3F8CE29F" w:rsidR="0032123E" w:rsidRDefault="0032123E" w:rsidP="0032123E">
      <w:pPr>
        <w:spacing w:line="480" w:lineRule="auto"/>
        <w:ind w:firstLine="720"/>
      </w:pPr>
      <w:r>
        <w:t xml:space="preserve">Plaintiff </w:t>
      </w:r>
      <w:sdt>
        <w:sdtPr>
          <w:id w:val="1132901109"/>
          <w:placeholder>
            <w:docPart w:val="A803A62AD44C4081A766B2CD569CBB65"/>
          </w:placeholder>
        </w:sdtPr>
        <w:sdtContent>
          <w:r>
            <w:t>______________________________</w:t>
          </w:r>
        </w:sdtContent>
      </w:sdt>
      <w:r>
        <w:t xml:space="preserve"> hereby requests the Court to enter default judgment against Defendant </w:t>
      </w:r>
      <w:sdt>
        <w:sdtPr>
          <w:id w:val="1339585458"/>
          <w:placeholder>
            <w:docPart w:val="A803A62AD44C4081A766B2CD569CBB65"/>
          </w:placeholder>
        </w:sdtPr>
        <w:sdtContent>
          <w:r>
            <w:t>________________________</w:t>
          </w:r>
        </w:sdtContent>
      </w:sdt>
      <w:r>
        <w:t xml:space="preserve"> pursuant to </w:t>
      </w:r>
      <w:r w:rsidR="00F35441">
        <w:t>Fed. Civ. P. 55(b)(2)</w:t>
      </w:r>
      <w:r>
        <w:t>.  In support of this request, Plaintiff relies upon the record in this case and the declaration attached hereto.  In further support of this request, Plaintiff states as follows:</w:t>
      </w:r>
    </w:p>
    <w:p w14:paraId="78FDA7EF" w14:textId="2A565424" w:rsidR="000D1990" w:rsidRPr="00617426" w:rsidRDefault="00705BDA" w:rsidP="00654172">
      <w:pPr>
        <w:pStyle w:val="ListParagraph"/>
        <w:numPr>
          <w:ilvl w:val="0"/>
          <w:numId w:val="2"/>
        </w:numPr>
        <w:spacing w:line="480" w:lineRule="auto"/>
        <w:ind w:left="0" w:firstLine="720"/>
        <w:rPr>
          <w:rFonts w:ascii="Times New Roman" w:hAnsi="Times New Roman" w:cs="Times New Roman"/>
        </w:rPr>
      </w:pPr>
      <w:r w:rsidRPr="00617426">
        <w:rPr>
          <w:rFonts w:ascii="Times New Roman" w:hAnsi="Times New Roman" w:cs="Times New Roman"/>
        </w:rPr>
        <w:t xml:space="preserve">The Clerk entered default against Defendant </w:t>
      </w:r>
      <w:sdt>
        <w:sdtPr>
          <w:rPr>
            <w:rFonts w:ascii="Times New Roman" w:hAnsi="Times New Roman" w:cs="Times New Roman"/>
          </w:rPr>
          <w:id w:val="232600971"/>
          <w:placeholder>
            <w:docPart w:val="DefaultPlaceholder_-1854013440"/>
          </w:placeholder>
        </w:sdtPr>
        <w:sdtContent>
          <w:r w:rsidRPr="00617426">
            <w:rPr>
              <w:rFonts w:ascii="Times New Roman" w:hAnsi="Times New Roman" w:cs="Times New Roman"/>
            </w:rPr>
            <w:t>______________</w:t>
          </w:r>
        </w:sdtContent>
      </w:sdt>
      <w:r w:rsidRPr="00617426">
        <w:rPr>
          <w:rFonts w:ascii="Times New Roman" w:hAnsi="Times New Roman" w:cs="Times New Roman"/>
        </w:rPr>
        <w:t xml:space="preserve"> on </w:t>
      </w:r>
      <w:sdt>
        <w:sdtPr>
          <w:rPr>
            <w:rFonts w:ascii="Times New Roman" w:hAnsi="Times New Roman" w:cs="Times New Roman"/>
          </w:rPr>
          <w:alias w:val="date default entered"/>
          <w:tag w:val="date default entered"/>
          <w:id w:val="372126604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617426">
            <w:rPr>
              <w:rFonts w:ascii="Times New Roman" w:hAnsi="Times New Roman" w:cs="Times New Roman"/>
            </w:rPr>
            <w:t>___________</w:t>
          </w:r>
        </w:sdtContent>
      </w:sdt>
      <w:r w:rsidRPr="00617426">
        <w:rPr>
          <w:rFonts w:ascii="Times New Roman" w:hAnsi="Times New Roman" w:cs="Times New Roman"/>
        </w:rPr>
        <w:t xml:space="preserve">.  Doc. </w:t>
      </w:r>
      <w:sdt>
        <w:sdtPr>
          <w:rPr>
            <w:rFonts w:ascii="Times New Roman" w:hAnsi="Times New Roman" w:cs="Times New Roman"/>
          </w:rPr>
          <w:id w:val="-1714647698"/>
          <w:placeholder>
            <w:docPart w:val="DefaultPlaceholder_-1854013440"/>
          </w:placeholder>
        </w:sdtPr>
        <w:sdtContent>
          <w:r w:rsidRPr="00617426">
            <w:rPr>
              <w:rFonts w:ascii="Times New Roman" w:hAnsi="Times New Roman" w:cs="Times New Roman"/>
            </w:rPr>
            <w:t>__</w:t>
          </w:r>
        </w:sdtContent>
      </w:sdt>
      <w:r w:rsidRPr="00617426">
        <w:rPr>
          <w:rFonts w:ascii="Times New Roman" w:hAnsi="Times New Roman" w:cs="Times New Roman"/>
        </w:rPr>
        <w:t>.</w:t>
      </w:r>
    </w:p>
    <w:p w14:paraId="705906F0" w14:textId="30CE5AA3" w:rsidR="000D1990" w:rsidRDefault="00865E35" w:rsidP="00654172">
      <w:pPr>
        <w:pStyle w:val="ListParagraph"/>
        <w:numPr>
          <w:ilvl w:val="0"/>
          <w:numId w:val="2"/>
        </w:numPr>
        <w:spacing w:line="480" w:lineRule="auto"/>
        <w:ind w:left="0" w:firstLine="720"/>
        <w:rPr>
          <w:rFonts w:ascii="Times New Roman" w:hAnsi="Times New Roman" w:cs="Times New Roman"/>
        </w:rPr>
      </w:pPr>
      <w:r w:rsidRPr="00617426">
        <w:rPr>
          <w:rFonts w:ascii="Times New Roman" w:hAnsi="Times New Roman" w:cs="Times New Roman"/>
        </w:rPr>
        <w:t>Plaintiff requests the following relief:</w:t>
      </w:r>
    </w:p>
    <w:sdt>
      <w:sdtPr>
        <w:rPr>
          <w:rFonts w:ascii="Times New Roman" w:hAnsi="Times New Roman" w:cs="Times New Roman"/>
        </w:rPr>
        <w:id w:val="-818965125"/>
        <w:placeholder>
          <w:docPart w:val="BEF6AF70BA134D82A2DDF7AB75A0440A"/>
        </w:placeholder>
        <w:showingPlcHdr/>
      </w:sdtPr>
      <w:sdtContent>
        <w:p w14:paraId="1461220F" w14:textId="04C560FD" w:rsidR="002A7179" w:rsidRPr="00617426" w:rsidRDefault="00E15E2D" w:rsidP="004D31AB">
          <w:pPr>
            <w:pStyle w:val="ListParagraph"/>
            <w:spacing w:line="480" w:lineRule="auto"/>
            <w:ind w:left="0" w:firstLine="720"/>
            <w:rPr>
              <w:rFonts w:ascii="Times New Roman" w:hAnsi="Times New Roman" w:cs="Times New Roman"/>
            </w:rPr>
          </w:pPr>
          <w:r>
            <w:rPr>
              <w:rStyle w:val="PlaceholderText"/>
              <w:rFonts w:ascii="Times New Roman" w:hAnsi="Times New Roman" w:cs="Times New Roman"/>
            </w:rPr>
            <w:t>Click or tap here to enter text: P</w:t>
          </w:r>
          <w:r w:rsidR="001B0A4F">
            <w:rPr>
              <w:rStyle w:val="PlaceholderText"/>
              <w:rFonts w:ascii="Times New Roman" w:hAnsi="Times New Roman" w:cs="Times New Roman"/>
            </w:rPr>
            <w:t>lease describe relief requested</w:t>
          </w:r>
          <w:r w:rsidR="00AC7E11">
            <w:rPr>
              <w:rStyle w:val="PlaceholderText"/>
              <w:rFonts w:ascii="Times New Roman" w:hAnsi="Times New Roman" w:cs="Times New Roman"/>
            </w:rPr>
            <w:t xml:space="preserve"> and cite to evidentiary support </w:t>
          </w:r>
          <w:r w:rsidR="001E6960">
            <w:rPr>
              <w:rStyle w:val="PlaceholderText"/>
              <w:rFonts w:ascii="Times New Roman" w:hAnsi="Times New Roman" w:cs="Times New Roman"/>
            </w:rPr>
            <w:t>i</w:t>
          </w:r>
          <w:r w:rsidR="00AC7E11">
            <w:rPr>
              <w:rStyle w:val="PlaceholderText"/>
              <w:rFonts w:ascii="Times New Roman" w:hAnsi="Times New Roman" w:cs="Times New Roman"/>
            </w:rPr>
            <w:t>n the record</w:t>
          </w:r>
          <w:r w:rsidR="00F2211B">
            <w:rPr>
              <w:rStyle w:val="PlaceholderText"/>
              <w:rFonts w:ascii="Times New Roman" w:hAnsi="Times New Roman" w:cs="Times New Roman"/>
            </w:rPr>
            <w:t xml:space="preserve">.  </w:t>
          </w:r>
          <w:r w:rsidR="005C1924">
            <w:rPr>
              <w:rStyle w:val="PlaceholderText"/>
              <w:rFonts w:ascii="Times New Roman" w:hAnsi="Times New Roman" w:cs="Times New Roman"/>
            </w:rPr>
            <w:t>Any l</w:t>
          </w:r>
          <w:r w:rsidR="00AC7E11">
            <w:rPr>
              <w:rStyle w:val="PlaceholderText"/>
              <w:rFonts w:ascii="Times New Roman" w:hAnsi="Times New Roman" w:cs="Times New Roman"/>
            </w:rPr>
            <w:t>egal argument</w:t>
          </w:r>
          <w:r w:rsidR="00A828A7">
            <w:rPr>
              <w:rStyle w:val="PlaceholderText"/>
              <w:rFonts w:ascii="Times New Roman" w:hAnsi="Times New Roman" w:cs="Times New Roman"/>
            </w:rPr>
            <w:t xml:space="preserve"> should be made in a</w:t>
          </w:r>
          <w:r w:rsidR="001E6960">
            <w:rPr>
              <w:rStyle w:val="PlaceholderText"/>
              <w:rFonts w:ascii="Times New Roman" w:hAnsi="Times New Roman" w:cs="Times New Roman"/>
            </w:rPr>
            <w:t xml:space="preserve"> </w:t>
          </w:r>
          <w:r w:rsidR="00F2211B">
            <w:rPr>
              <w:rStyle w:val="PlaceholderText"/>
              <w:rFonts w:ascii="Times New Roman" w:hAnsi="Times New Roman" w:cs="Times New Roman"/>
            </w:rPr>
            <w:t>supporting memorandum.</w:t>
          </w:r>
        </w:p>
      </w:sdtContent>
    </w:sdt>
    <w:p w14:paraId="22929C45" w14:textId="1D379626" w:rsidR="004D31AB" w:rsidRPr="00304695" w:rsidRDefault="00304695" w:rsidP="00304695">
      <w:pPr>
        <w:spacing w:line="480" w:lineRule="auto"/>
      </w:pPr>
      <w:r>
        <w:tab/>
      </w:r>
      <w:r w:rsidR="002B3543">
        <w:t xml:space="preserve">For the foregoing reasons, this Court should enter </w:t>
      </w:r>
      <w:r w:rsidR="00F35441">
        <w:t>Default Judgment against Plaintiff in favor of Defendant, pursuant to Fed. Civ. P. 55(b)(2).</w:t>
      </w:r>
      <w:r>
        <w:t xml:space="preserve"> </w:t>
      </w:r>
    </w:p>
    <w:p w14:paraId="302EC427" w14:textId="2C006CB3" w:rsidR="007A0705" w:rsidRDefault="007A0705" w:rsidP="007A0705">
      <w:pPr>
        <w:spacing w:line="480" w:lineRule="auto"/>
        <w:ind w:left="5670"/>
      </w:pPr>
      <w:r>
        <w:t>Respectfully submitted,</w:t>
      </w:r>
    </w:p>
    <w:sdt>
      <w:sdtPr>
        <w:id w:val="-126244707"/>
        <w:placeholder>
          <w:docPart w:val="7CFBE395DA3143AFB2BDCCF7B0D6D73C"/>
        </w:placeholder>
      </w:sdtPr>
      <w:sdtContent>
        <w:p w14:paraId="0D27E99B" w14:textId="77777777" w:rsidR="007A0705" w:rsidRDefault="007A0705" w:rsidP="007A0705">
          <w:pPr>
            <w:jc w:val="right"/>
          </w:pPr>
          <w:r>
            <w:t>_____________________________</w:t>
          </w:r>
        </w:p>
      </w:sdtContent>
    </w:sdt>
    <w:p w14:paraId="4F39A631" w14:textId="28891214" w:rsidR="007A0705" w:rsidRDefault="001E6960" w:rsidP="001E6960">
      <w:pPr>
        <w:ind w:left="6480"/>
      </w:pPr>
      <w:r>
        <w:t xml:space="preserve">    </w:t>
      </w:r>
      <w:r w:rsidR="007A0705">
        <w:t>Plaintiff/Attorney</w:t>
      </w:r>
    </w:p>
    <w:p w14:paraId="71A97931" w14:textId="77777777" w:rsidR="007A0705" w:rsidRDefault="007A0705" w:rsidP="007A0705">
      <w:pPr>
        <w:ind w:left="5040" w:firstLine="720"/>
        <w:jc w:val="center"/>
      </w:pPr>
    </w:p>
    <w:sdt>
      <w:sdtPr>
        <w:id w:val="311221138"/>
        <w:placeholder>
          <w:docPart w:val="D8C7BD2DBE5948688F8670B3150BE457"/>
        </w:placeholder>
      </w:sdtPr>
      <w:sdtContent>
        <w:p w14:paraId="238A21DD" w14:textId="77777777" w:rsidR="005C1924" w:rsidRDefault="005C1924" w:rsidP="005C1924">
          <w:pPr>
            <w:jc w:val="right"/>
          </w:pPr>
          <w:r>
            <w:t>_____________________________</w:t>
          </w:r>
        </w:p>
      </w:sdtContent>
    </w:sdt>
    <w:p w14:paraId="0D94E10B" w14:textId="0541DDFA" w:rsidR="005C1924" w:rsidRDefault="005C1924" w:rsidP="005C1924">
      <w:pPr>
        <w:ind w:left="5040" w:firstLine="720"/>
        <w:jc w:val="center"/>
      </w:pPr>
      <w:r>
        <w:t>Date</w:t>
      </w:r>
    </w:p>
    <w:p w14:paraId="0D9B5360" w14:textId="77777777" w:rsidR="007A0705" w:rsidRDefault="007A0705" w:rsidP="007A0705">
      <w:pPr>
        <w:ind w:left="5040" w:firstLine="720"/>
        <w:jc w:val="center"/>
      </w:pPr>
    </w:p>
    <w:p w14:paraId="5B0950AF" w14:textId="77777777" w:rsidR="0032123E" w:rsidRDefault="0032123E"/>
    <w:sectPr w:rsidR="0032123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6DAE" w14:textId="77777777" w:rsidR="003F1D02" w:rsidRDefault="003F1D02" w:rsidP="005C1924">
      <w:r>
        <w:separator/>
      </w:r>
    </w:p>
  </w:endnote>
  <w:endnote w:type="continuationSeparator" w:id="0">
    <w:p w14:paraId="12125041" w14:textId="77777777" w:rsidR="003F1D02" w:rsidRDefault="003F1D02" w:rsidP="005C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3868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ADBA99" w14:textId="677A8868" w:rsidR="005C1924" w:rsidRDefault="005C192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 w:val="0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</w:rPr>
              <w:fldChar w:fldCharType="end"/>
            </w:r>
          </w:p>
        </w:sdtContent>
      </w:sdt>
    </w:sdtContent>
  </w:sdt>
  <w:p w14:paraId="4272F2E1" w14:textId="77777777" w:rsidR="005C1924" w:rsidRDefault="005C1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4016" w14:textId="77777777" w:rsidR="003F1D02" w:rsidRDefault="003F1D02" w:rsidP="005C1924">
      <w:r>
        <w:separator/>
      </w:r>
    </w:p>
  </w:footnote>
  <w:footnote w:type="continuationSeparator" w:id="0">
    <w:p w14:paraId="3FA0246D" w14:textId="77777777" w:rsidR="003F1D02" w:rsidRDefault="003F1D02" w:rsidP="005C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4C5B"/>
    <w:multiLevelType w:val="hybridMultilevel"/>
    <w:tmpl w:val="CD72472A"/>
    <w:lvl w:ilvl="0" w:tplc="03B211D8">
      <w:start w:val="1"/>
      <w:numFmt w:val="decimal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C27725C"/>
    <w:multiLevelType w:val="hybridMultilevel"/>
    <w:tmpl w:val="77B857A8"/>
    <w:lvl w:ilvl="0" w:tplc="DCD0BF0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4840984">
    <w:abstractNumId w:val="1"/>
  </w:num>
  <w:num w:numId="2" w16cid:durableId="95382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3E"/>
    <w:rsid w:val="00071358"/>
    <w:rsid w:val="000D1990"/>
    <w:rsid w:val="001B0A4F"/>
    <w:rsid w:val="001E6960"/>
    <w:rsid w:val="00292AE0"/>
    <w:rsid w:val="002A7179"/>
    <w:rsid w:val="002B3543"/>
    <w:rsid w:val="00304695"/>
    <w:rsid w:val="0032123E"/>
    <w:rsid w:val="00356639"/>
    <w:rsid w:val="003A2941"/>
    <w:rsid w:val="003F1D02"/>
    <w:rsid w:val="00466265"/>
    <w:rsid w:val="004A4997"/>
    <w:rsid w:val="004D2465"/>
    <w:rsid w:val="004D31AB"/>
    <w:rsid w:val="005C1924"/>
    <w:rsid w:val="00617426"/>
    <w:rsid w:val="006309A6"/>
    <w:rsid w:val="00654172"/>
    <w:rsid w:val="00705BDA"/>
    <w:rsid w:val="007A0705"/>
    <w:rsid w:val="00865E35"/>
    <w:rsid w:val="00913409"/>
    <w:rsid w:val="00A64381"/>
    <w:rsid w:val="00A828A7"/>
    <w:rsid w:val="00AC7E11"/>
    <w:rsid w:val="00AE3FB8"/>
    <w:rsid w:val="00B12E08"/>
    <w:rsid w:val="00C15341"/>
    <w:rsid w:val="00CA3E00"/>
    <w:rsid w:val="00E15E2D"/>
    <w:rsid w:val="00E87D3C"/>
    <w:rsid w:val="00F2211B"/>
    <w:rsid w:val="00F35441"/>
    <w:rsid w:val="00FA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79EF"/>
  <w15:chartTrackingRefBased/>
  <w15:docId w15:val="{23D4B3F5-3CEE-4B40-B322-00C29F6A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23E"/>
    <w:pPr>
      <w:spacing w:after="0" w:line="240" w:lineRule="auto"/>
    </w:pPr>
    <w:rPr>
      <w:rFonts w:ascii="Times New Roman" w:hAnsi="Times New Roman" w:cs="Times New Roman"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2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 w:val="0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2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Cs w:val="0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23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bCs w:val="0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23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bCs w:val="0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23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bCs w:val="0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23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23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23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23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2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2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2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2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2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23E"/>
    <w:pPr>
      <w:spacing w:after="80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23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23E"/>
    <w:pPr>
      <w:spacing w:before="160" w:after="160" w:line="278" w:lineRule="auto"/>
      <w:jc w:val="center"/>
    </w:pPr>
    <w:rPr>
      <w:rFonts w:asciiTheme="minorHAnsi" w:hAnsiTheme="minorHAnsi" w:cstheme="minorBidi"/>
      <w:bCs w:val="0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23E"/>
    <w:pPr>
      <w:spacing w:after="160" w:line="278" w:lineRule="auto"/>
      <w:ind w:left="720"/>
      <w:contextualSpacing/>
    </w:pPr>
    <w:rPr>
      <w:rFonts w:asciiTheme="minorHAnsi" w:hAnsiTheme="minorHAnsi" w:cstheme="minorBidi"/>
      <w:bCs w:val="0"/>
    </w:rPr>
  </w:style>
  <w:style w:type="character" w:styleId="IntenseEmphasis">
    <w:name w:val="Intense Emphasis"/>
    <w:basedOn w:val="DefaultParagraphFont"/>
    <w:uiPriority w:val="21"/>
    <w:qFormat/>
    <w:rsid w:val="00321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bCs w:val="0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2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23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6626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C1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924"/>
    <w:rPr>
      <w:rFonts w:ascii="Times New Roman" w:hAnsi="Times New Roman" w:cs="Times New Roman"/>
      <w:bCs/>
    </w:rPr>
  </w:style>
  <w:style w:type="paragraph" w:styleId="Footer">
    <w:name w:val="footer"/>
    <w:basedOn w:val="Normal"/>
    <w:link w:val="FooterChar"/>
    <w:uiPriority w:val="99"/>
    <w:unhideWhenUsed/>
    <w:rsid w:val="005C1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924"/>
    <w:rPr>
      <w:rFonts w:ascii="Times New Roman" w:hAnsi="Times New Roman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AA902943AE4ADAADACAD42F83EE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5513E-7847-48E0-9B81-8A35D8713094}"/>
      </w:docPartPr>
      <w:docPartBody>
        <w:p w:rsidR="00B2605B" w:rsidRDefault="00B2605B" w:rsidP="00B2605B">
          <w:pPr>
            <w:pStyle w:val="97AA902943AE4ADAADACAD42F83EE597"/>
          </w:pPr>
          <w:r w:rsidRPr="00171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03A62AD44C4081A766B2CD569CB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D8480-9D9B-4EDB-B300-CB6DD7048945}"/>
      </w:docPartPr>
      <w:docPartBody>
        <w:p w:rsidR="00B2605B" w:rsidRDefault="00B2605B" w:rsidP="00B2605B">
          <w:pPr>
            <w:pStyle w:val="A803A62AD44C4081A766B2CD569CBB65"/>
          </w:pPr>
          <w:r w:rsidRPr="00171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0FE88-B02A-4C6F-9953-7FCE1AD36D4E}"/>
      </w:docPartPr>
      <w:docPartBody>
        <w:p w:rsidR="00AC04F3" w:rsidRDefault="00AB448E">
          <w:r w:rsidRPr="004F59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BE395DA3143AFB2BDCCF7B0D6D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AB223-4038-4184-B3D2-5FB4632C95DA}"/>
      </w:docPartPr>
      <w:docPartBody>
        <w:p w:rsidR="00AC04F3" w:rsidRDefault="00AB448E" w:rsidP="00AB448E">
          <w:pPr>
            <w:pStyle w:val="7CFBE395DA3143AFB2BDCCF7B0D6D73C"/>
          </w:pPr>
          <w:r w:rsidRPr="00171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6AF70BA134D82A2DDF7AB75A0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028C3-C391-4A16-8CB7-4B0BC90F5EC3}"/>
      </w:docPartPr>
      <w:docPartBody>
        <w:p w:rsidR="002E220F" w:rsidRDefault="00AC04F3" w:rsidP="00AC04F3">
          <w:pPr>
            <w:pStyle w:val="BEF6AF70BA134D82A2DDF7AB75A0440A6"/>
          </w:pPr>
          <w:r>
            <w:rPr>
              <w:rStyle w:val="PlaceholderText"/>
              <w:rFonts w:ascii="Times New Roman" w:hAnsi="Times New Roman" w:cs="Times New Roman"/>
            </w:rPr>
            <w:t>Click or tap here to enter text: Please describe relief requested and cite to evidentiary support in the record.  Any legal argument should be made in a supporting memorandum.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3D5AD-BEC1-4920-A437-DB7F2934FEFB}"/>
      </w:docPartPr>
      <w:docPartBody>
        <w:p w:rsidR="002E220F" w:rsidRDefault="00AC04F3">
          <w:r w:rsidRPr="002A466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C7BD2DBE5948688F8670B3150BE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4161E-2C79-439A-B682-22F6F6914A18}"/>
      </w:docPartPr>
      <w:docPartBody>
        <w:p w:rsidR="002E220F" w:rsidRDefault="00AC04F3" w:rsidP="00AC04F3">
          <w:pPr>
            <w:pStyle w:val="D8C7BD2DBE5948688F8670B3150BE457"/>
          </w:pPr>
          <w:r w:rsidRPr="00171E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5B"/>
    <w:rsid w:val="00112913"/>
    <w:rsid w:val="00197BE7"/>
    <w:rsid w:val="002E220F"/>
    <w:rsid w:val="00356639"/>
    <w:rsid w:val="0042003D"/>
    <w:rsid w:val="004D2465"/>
    <w:rsid w:val="00A64381"/>
    <w:rsid w:val="00A92C76"/>
    <w:rsid w:val="00AB448E"/>
    <w:rsid w:val="00AC04F3"/>
    <w:rsid w:val="00AE3FB8"/>
    <w:rsid w:val="00B2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4F3"/>
    <w:rPr>
      <w:color w:val="666666"/>
    </w:rPr>
  </w:style>
  <w:style w:type="paragraph" w:customStyle="1" w:styleId="97AA902943AE4ADAADACAD42F83EE597">
    <w:name w:val="97AA902943AE4ADAADACAD42F83EE597"/>
    <w:rsid w:val="00B2605B"/>
  </w:style>
  <w:style w:type="paragraph" w:customStyle="1" w:styleId="A803A62AD44C4081A766B2CD569CBB65">
    <w:name w:val="A803A62AD44C4081A766B2CD569CBB65"/>
    <w:rsid w:val="00B2605B"/>
  </w:style>
  <w:style w:type="paragraph" w:customStyle="1" w:styleId="7CFBE395DA3143AFB2BDCCF7B0D6D73C">
    <w:name w:val="7CFBE395DA3143AFB2BDCCF7B0D6D73C"/>
    <w:rsid w:val="00AB448E"/>
  </w:style>
  <w:style w:type="paragraph" w:customStyle="1" w:styleId="D8C7BD2DBE5948688F8670B3150BE457">
    <w:name w:val="D8C7BD2DBE5948688F8670B3150BE457"/>
    <w:rsid w:val="00AC04F3"/>
  </w:style>
  <w:style w:type="paragraph" w:customStyle="1" w:styleId="BEF6AF70BA134D82A2DDF7AB75A0440A6">
    <w:name w:val="BEF6AF70BA134D82A2DDF7AB75A0440A6"/>
    <w:rsid w:val="00AC04F3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7f373a-5bf1-4413-be42-4fcb7df16b98" xsi:nil="true"/>
    <lcf76f155ced4ddcb4097134ff3c332f xmlns="bfde10af-31a1-49fd-a241-adbf1e060e6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022E8EF18F34BB8F0806CBAD30331" ma:contentTypeVersion="14" ma:contentTypeDescription="Create a new document." ma:contentTypeScope="" ma:versionID="332767744b4a4151bb2e00186358ab34">
  <xsd:schema xmlns:xsd="http://www.w3.org/2001/XMLSchema" xmlns:xs="http://www.w3.org/2001/XMLSchema" xmlns:p="http://schemas.microsoft.com/office/2006/metadata/properties" xmlns:ns2="bfde10af-31a1-49fd-a241-adbf1e060e62" xmlns:ns3="44153ace-19c6-4497-b65f-16e6999f8f4e" xmlns:ns4="487f373a-5bf1-4413-be42-4fcb7df16b98" targetNamespace="http://schemas.microsoft.com/office/2006/metadata/properties" ma:root="true" ma:fieldsID="f3502749dabccc0a2f66866a56be6a1c" ns2:_="" ns3:_="" ns4:_="">
    <xsd:import namespace="bfde10af-31a1-49fd-a241-adbf1e060e62"/>
    <xsd:import namespace="44153ace-19c6-4497-b65f-16e6999f8f4e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e10af-31a1-49fd-a241-adbf1e060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53ace-19c6-4497-b65f-16e6999f8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167eae6-409a-4ed1-a118-2edf44e0be7a}" ma:internalName="TaxCatchAll" ma:showField="CatchAllData" ma:web="44153ace-19c6-4497-b65f-16e6999f8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A75C7-8ADA-4E59-8709-ABAFE1D1C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FB813-A598-468E-9C9B-F2D48E0D99B0}">
  <ds:schemaRefs>
    <ds:schemaRef ds:uri="http://schemas.microsoft.com/office/2006/metadata/properties"/>
    <ds:schemaRef ds:uri="http://schemas.microsoft.com/office/infopath/2007/PartnerControls"/>
    <ds:schemaRef ds:uri="487f373a-5bf1-4413-be42-4fcb7df16b98"/>
    <ds:schemaRef ds:uri="bfde10af-31a1-49fd-a241-adbf1e060e62"/>
  </ds:schemaRefs>
</ds:datastoreItem>
</file>

<file path=customXml/itemProps3.xml><?xml version="1.0" encoding="utf-8"?>
<ds:datastoreItem xmlns:ds="http://schemas.openxmlformats.org/officeDocument/2006/customXml" ds:itemID="{47BFFF83-C292-490D-9719-254E8D9801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CD58F5-2B4E-4504-9E40-5BAE46EF3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e10af-31a1-49fd-a241-adbf1e060e62"/>
    <ds:schemaRef ds:uri="44153ace-19c6-4497-b65f-16e6999f8f4e"/>
    <ds:schemaRef ds:uri="487f373a-5bf1-4413-be42-4fcb7df16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1016</Characters>
  <Application>Microsoft Office Word</Application>
  <DocSecurity>0</DocSecurity>
  <Lines>32</Lines>
  <Paragraphs>14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Lyle</dc:creator>
  <cp:keywords/>
  <dc:description/>
  <cp:lastModifiedBy>Chris Field</cp:lastModifiedBy>
  <cp:revision>23</cp:revision>
  <dcterms:created xsi:type="dcterms:W3CDTF">2025-05-09T20:09:00Z</dcterms:created>
  <dcterms:modified xsi:type="dcterms:W3CDTF">2025-05-27T18:38:00Z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0x010100E22022E8EF18F34BB8F0806CBAD30331</vt:lpwstr>
  </property>
  <property fmtid="{D5CDD505-2E9C-101B-9397-08002B2CF9AE}" pid="3" name="MediaServiceImageTags">
    <vt:lpwstr/>
  </property>
</Properties>
</file>